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A1" w:rsidRDefault="008B49A1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C2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8B49A1" w:rsidRPr="00EA5C25" w:rsidRDefault="00D2522A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B49A1" w:rsidRPr="00EA5C25">
        <w:rPr>
          <w:rFonts w:ascii="Times New Roman" w:hAnsi="Times New Roman" w:cs="Times New Roman"/>
          <w:sz w:val="28"/>
          <w:szCs w:val="28"/>
        </w:rPr>
        <w:t xml:space="preserve"> </w:t>
      </w:r>
      <w:r w:rsidR="008B49A1">
        <w:rPr>
          <w:rFonts w:ascii="Times New Roman" w:hAnsi="Times New Roman" w:cs="Times New Roman"/>
          <w:sz w:val="28"/>
          <w:szCs w:val="28"/>
        </w:rPr>
        <w:t xml:space="preserve">для </w:t>
      </w:r>
      <w:r w:rsidR="008B49A1" w:rsidRPr="00EA5C25">
        <w:rPr>
          <w:rFonts w:ascii="Times New Roman" w:hAnsi="Times New Roman" w:cs="Times New Roman"/>
          <w:sz w:val="28"/>
          <w:szCs w:val="28"/>
        </w:rPr>
        <w:t xml:space="preserve">учителей-предметников по методической поддержке организации дистанционного обучения по образовательным программам начального общего, основного общего, среднего общего образования и по дополнительным </w:t>
      </w:r>
      <w:r w:rsidR="008B49A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76"/>
        <w:gridCol w:w="974"/>
        <w:gridCol w:w="9510"/>
        <w:gridCol w:w="2919"/>
      </w:tblGrid>
      <w:tr w:rsidR="00D2522A" w:rsidTr="00D2522A">
        <w:tc>
          <w:tcPr>
            <w:tcW w:w="1476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974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9311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разработка</w:t>
            </w:r>
          </w:p>
        </w:tc>
        <w:tc>
          <w:tcPr>
            <w:tcW w:w="3118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522A" w:rsidTr="00D2522A">
        <w:trPr>
          <w:trHeight w:val="1781"/>
        </w:trPr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истории, обществознанию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4" w:history="1">
              <w:r w:rsidRPr="00DA20A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https://etutorium.com/auth/register.html?token=d1b9d5d2545b67b60fda0ab7545b67b60fd8811c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Н.В., декан факультета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в начальных классах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Pr="00DA20A3" w:rsidRDefault="003A0B81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https://etutorium.com/auth/register.html?token=75a611d25a10dfaa0c1dcd6a5a10dfaa0c1f46c6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доцент кафедры дошкольного и начального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русскому языку, литературе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3A0B81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https://etutorium.com/auth/register.html?token=f4accfff5bd146b21ed12ce55bd146b21ed3a748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заведующий кафедры гуманитарного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>ации дистанционного обучения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информатике и ИКТ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81" w:rsidRDefault="003A0B81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подключение:</w:t>
            </w:r>
          </w:p>
          <w:p w:rsidR="00DA20A3" w:rsidRDefault="003A0B81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https://etutorium.com/auth/register.html?token=6533fce65d24006556aa4e7f5d24006556a8c5d1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Гончарова М.А., заведующий кафедрой математического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информатики и ИКТ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974" w:type="dxa"/>
          </w:tcPr>
          <w:p w:rsidR="008B49A1" w:rsidRDefault="008B49A1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 xml:space="preserve">ции дистанционного обучения по 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предметам естественно-научного цикла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3A0B81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https://etutorium.com/auth/register.html?token=43db148a5905b1f2293db5c25905b1f2293f3e72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D2522A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О.Н.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по ЕНД краевого УМО, старший преподаватель кафедры 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 КГБУ ДПО АИРО им. А.М. </w:t>
            </w:r>
            <w:proofErr w:type="spellStart"/>
            <w:r w:rsidR="008B49A1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Полякова И.Ю., 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ЕНД краевого УМО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естественно-научных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</w:tbl>
    <w:p w:rsidR="005F220A" w:rsidRDefault="005F220A"/>
    <w:sectPr w:rsidR="005F220A" w:rsidSect="0072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70"/>
    <w:rsid w:val="003A0B81"/>
    <w:rsid w:val="005F220A"/>
    <w:rsid w:val="00723139"/>
    <w:rsid w:val="008B49A1"/>
    <w:rsid w:val="00D2522A"/>
    <w:rsid w:val="00D53670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9150"/>
  <w15:chartTrackingRefBased/>
  <w15:docId w15:val="{78B81706-D5D1-4E8E-9724-BBDDAF0D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43db148a5905b1f2293db5c25905b1f2293f3e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utorium.com/auth/register.html?token=6533fce65d24006556aa4e7f5d24006556a8c5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utorium.com/auth/register.html?token=f4accfff5bd146b21ed12ce55bd146b21ed3a748" TargetMode="External"/><Relationship Id="rId5" Type="http://schemas.openxmlformats.org/officeDocument/2006/relationships/hyperlink" Target="https://etutorium.com/auth/register.html?token=75a611d25a10dfaa0c1dcd6a5a10dfaa0c1f46c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tutorium.com/auth/register.html?token=d1b9d5d2545b67b60fda0ab7545b67b60fd8811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Оськина Е.С.</cp:lastModifiedBy>
  <cp:revision>4</cp:revision>
  <dcterms:created xsi:type="dcterms:W3CDTF">2020-03-23T08:54:00Z</dcterms:created>
  <dcterms:modified xsi:type="dcterms:W3CDTF">2020-03-23T10:32:00Z</dcterms:modified>
</cp:coreProperties>
</file>